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676" w:rsidRPr="00041E04" w:rsidRDefault="003E4676" w:rsidP="003E4676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041E04">
        <w:rPr>
          <w:rFonts w:ascii="Times New Roman" w:hAnsi="Times New Roman"/>
          <w:sz w:val="28"/>
          <w:szCs w:val="28"/>
        </w:rPr>
        <w:t>Совет депутатов Лобакинского сельского поселения</w:t>
      </w:r>
    </w:p>
    <w:p w:rsidR="003E4676" w:rsidRPr="00041E04" w:rsidRDefault="003E4676" w:rsidP="003E4676">
      <w:pPr>
        <w:pBdr>
          <w:bottom w:val="single" w:sz="12" w:space="1" w:color="auto"/>
        </w:pBdr>
        <w:ind w:left="-142"/>
        <w:jc w:val="center"/>
        <w:rPr>
          <w:rFonts w:ascii="Times New Roman" w:hAnsi="Times New Roman"/>
          <w:sz w:val="28"/>
          <w:szCs w:val="28"/>
        </w:rPr>
      </w:pPr>
      <w:r w:rsidRPr="00041E04">
        <w:rPr>
          <w:rFonts w:ascii="Times New Roman" w:hAnsi="Times New Roman"/>
          <w:sz w:val="28"/>
          <w:szCs w:val="28"/>
        </w:rPr>
        <w:t>Суровикинского муниципального района Волгоградской области</w:t>
      </w:r>
    </w:p>
    <w:p w:rsidR="003E4676" w:rsidRPr="00041E04" w:rsidRDefault="003E4676" w:rsidP="003E4676">
      <w:pPr>
        <w:ind w:left="-142"/>
        <w:jc w:val="center"/>
        <w:rPr>
          <w:rFonts w:ascii="Times New Roman" w:hAnsi="Times New Roman"/>
          <w:b/>
        </w:rPr>
      </w:pPr>
      <w:r w:rsidRPr="00041E04">
        <w:rPr>
          <w:rFonts w:ascii="Times New Roman" w:hAnsi="Times New Roman"/>
          <w:b/>
        </w:rPr>
        <w:t>404432 , Волгоградская область Суровикинский район хутор Лобакин</w:t>
      </w:r>
    </w:p>
    <w:p w:rsidR="003E4676" w:rsidRPr="00041E04" w:rsidRDefault="003E4676" w:rsidP="003E4676">
      <w:pPr>
        <w:ind w:left="-142"/>
        <w:jc w:val="center"/>
        <w:rPr>
          <w:rFonts w:ascii="Times New Roman" w:hAnsi="Times New Roman"/>
          <w:b/>
        </w:rPr>
      </w:pPr>
      <w:r w:rsidRPr="00041E04">
        <w:rPr>
          <w:rFonts w:ascii="Times New Roman" w:hAnsi="Times New Roman"/>
          <w:b/>
        </w:rPr>
        <w:t>Тел. 8-927-505-99-60</w:t>
      </w:r>
    </w:p>
    <w:p w:rsidR="003E4676" w:rsidRPr="00041E04" w:rsidRDefault="003E4676" w:rsidP="003E4676">
      <w:pPr>
        <w:ind w:left="426" w:firstLine="567"/>
        <w:jc w:val="center"/>
        <w:rPr>
          <w:rFonts w:ascii="Times New Roman" w:hAnsi="Times New Roman"/>
        </w:rPr>
      </w:pPr>
    </w:p>
    <w:p w:rsidR="003E4676" w:rsidRPr="00041E04" w:rsidRDefault="003E4676" w:rsidP="003E4676">
      <w:pPr>
        <w:ind w:left="426"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4676" w:rsidRDefault="003E4676" w:rsidP="003E467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41E04">
        <w:rPr>
          <w:rFonts w:ascii="Times New Roman" w:hAnsi="Times New Roman"/>
          <w:b/>
          <w:bCs/>
          <w:sz w:val="28"/>
          <w:szCs w:val="28"/>
        </w:rPr>
        <w:t xml:space="preserve"> РЕШЕНИЕ </w:t>
      </w:r>
    </w:p>
    <w:p w:rsidR="003E4676" w:rsidRPr="00041E04" w:rsidRDefault="003E4676" w:rsidP="003E467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649" w:rsidRDefault="003E4676" w:rsidP="003E4676">
      <w:pPr>
        <w:tabs>
          <w:tab w:val="left" w:pos="7935"/>
        </w:tabs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3E4676">
        <w:rPr>
          <w:rFonts w:ascii="Times New Roman" w:hAnsi="Times New Roman"/>
          <w:sz w:val="28"/>
          <w:szCs w:val="28"/>
        </w:rPr>
        <w:t>о</w:t>
      </w:r>
      <w:r w:rsidR="00160649" w:rsidRPr="003E4676">
        <w:rPr>
          <w:rFonts w:ascii="Times New Roman" w:hAnsi="Times New Roman"/>
          <w:sz w:val="28"/>
          <w:szCs w:val="28"/>
        </w:rPr>
        <w:t>т</w:t>
      </w:r>
      <w:r w:rsidR="007D3C31" w:rsidRPr="003E4676">
        <w:rPr>
          <w:rFonts w:ascii="Times New Roman" w:hAnsi="Times New Roman"/>
          <w:sz w:val="28"/>
          <w:szCs w:val="28"/>
        </w:rPr>
        <w:t xml:space="preserve"> 05.02.2025 г.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F02D0A" w:rsidRPr="003E4676">
        <w:rPr>
          <w:rFonts w:ascii="Times New Roman" w:hAnsi="Times New Roman"/>
          <w:sz w:val="28"/>
          <w:szCs w:val="28"/>
        </w:rPr>
        <w:t xml:space="preserve">№ </w:t>
      </w:r>
      <w:r w:rsidR="007D3C31" w:rsidRPr="003E4676">
        <w:rPr>
          <w:rFonts w:ascii="Times New Roman" w:hAnsi="Times New Roman"/>
          <w:sz w:val="28"/>
          <w:szCs w:val="28"/>
        </w:rPr>
        <w:t>9/29</w:t>
      </w:r>
    </w:p>
    <w:p w:rsidR="003E4676" w:rsidRPr="003E4676" w:rsidRDefault="003E4676" w:rsidP="003E4676">
      <w:pPr>
        <w:tabs>
          <w:tab w:val="left" w:pos="7935"/>
        </w:tabs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60649" w:rsidRPr="003E4676" w:rsidRDefault="00CF65D1" w:rsidP="003E4676">
      <w:pPr>
        <w:tabs>
          <w:tab w:val="center" w:pos="4819"/>
          <w:tab w:val="left" w:pos="6390"/>
        </w:tabs>
        <w:ind w:left="-142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676">
        <w:rPr>
          <w:rFonts w:ascii="Times New Roman" w:hAnsi="Times New Roman"/>
          <w:color w:val="FF0000"/>
          <w:sz w:val="28"/>
          <w:szCs w:val="28"/>
        </w:rPr>
        <w:tab/>
      </w:r>
    </w:p>
    <w:p w:rsidR="003E4676" w:rsidRDefault="00160649" w:rsidP="003E4676">
      <w:pPr>
        <w:tabs>
          <w:tab w:val="center" w:pos="4819"/>
          <w:tab w:val="left" w:pos="6390"/>
        </w:tabs>
        <w:ind w:left="-142" w:firstLine="142"/>
        <w:jc w:val="both"/>
        <w:rPr>
          <w:rFonts w:ascii="Times New Roman" w:hAnsi="Times New Roman"/>
          <w:b/>
          <w:sz w:val="28"/>
          <w:szCs w:val="28"/>
        </w:rPr>
      </w:pPr>
      <w:r w:rsidRPr="003E4676">
        <w:rPr>
          <w:rFonts w:ascii="Times New Roman" w:hAnsi="Times New Roman"/>
          <w:b/>
          <w:sz w:val="28"/>
          <w:szCs w:val="28"/>
        </w:rPr>
        <w:t>«Об исполнени</w:t>
      </w:r>
      <w:r w:rsidR="00F02D0A" w:rsidRPr="003E4676">
        <w:rPr>
          <w:rFonts w:ascii="Times New Roman" w:hAnsi="Times New Roman"/>
          <w:b/>
          <w:sz w:val="28"/>
          <w:szCs w:val="28"/>
        </w:rPr>
        <w:t>и</w:t>
      </w:r>
      <w:r w:rsidRPr="003E4676">
        <w:rPr>
          <w:rFonts w:ascii="Times New Roman" w:hAnsi="Times New Roman"/>
          <w:b/>
          <w:sz w:val="28"/>
          <w:szCs w:val="28"/>
        </w:rPr>
        <w:t xml:space="preserve"> </w:t>
      </w:r>
      <w:r w:rsidR="001D7430" w:rsidRPr="003E4676">
        <w:rPr>
          <w:rFonts w:ascii="Times New Roman" w:hAnsi="Times New Roman"/>
          <w:b/>
          <w:sz w:val="28"/>
          <w:szCs w:val="28"/>
        </w:rPr>
        <w:t>бюджета Лобакинского</w:t>
      </w:r>
    </w:p>
    <w:p w:rsidR="001D7430" w:rsidRPr="003E4676" w:rsidRDefault="003E4676" w:rsidP="003E4676">
      <w:pPr>
        <w:tabs>
          <w:tab w:val="center" w:pos="4819"/>
          <w:tab w:val="left" w:pos="6390"/>
        </w:tabs>
        <w:ind w:left="-142" w:firstLine="142"/>
        <w:jc w:val="both"/>
        <w:rPr>
          <w:rFonts w:ascii="Times New Roman" w:hAnsi="Times New Roman"/>
          <w:b/>
          <w:sz w:val="28"/>
          <w:szCs w:val="28"/>
        </w:rPr>
      </w:pPr>
      <w:r w:rsidRPr="003E4676">
        <w:rPr>
          <w:rFonts w:ascii="Times New Roman" w:hAnsi="Times New Roman"/>
          <w:b/>
          <w:sz w:val="28"/>
          <w:szCs w:val="28"/>
        </w:rPr>
        <w:t>С</w:t>
      </w:r>
      <w:r w:rsidR="001D7430" w:rsidRPr="003E4676">
        <w:rPr>
          <w:rFonts w:ascii="Times New Roman" w:hAnsi="Times New Roman"/>
          <w:b/>
          <w:sz w:val="28"/>
          <w:szCs w:val="28"/>
        </w:rPr>
        <w:t>ельского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D7430" w:rsidRPr="003E4676">
        <w:rPr>
          <w:rFonts w:ascii="Times New Roman" w:hAnsi="Times New Roman"/>
          <w:b/>
          <w:sz w:val="28"/>
          <w:szCs w:val="28"/>
        </w:rPr>
        <w:t xml:space="preserve">поселения за </w:t>
      </w:r>
      <w:r w:rsidR="00DE5CEE" w:rsidRPr="003E4676">
        <w:rPr>
          <w:rFonts w:ascii="Times New Roman" w:hAnsi="Times New Roman"/>
          <w:b/>
          <w:sz w:val="28"/>
          <w:szCs w:val="28"/>
        </w:rPr>
        <w:t>20</w:t>
      </w:r>
      <w:r w:rsidR="00514F67" w:rsidRPr="003E4676">
        <w:rPr>
          <w:rFonts w:ascii="Times New Roman" w:hAnsi="Times New Roman"/>
          <w:b/>
          <w:sz w:val="28"/>
          <w:szCs w:val="28"/>
        </w:rPr>
        <w:t>2</w:t>
      </w:r>
      <w:r w:rsidR="007D3C31" w:rsidRPr="003E4676">
        <w:rPr>
          <w:rFonts w:ascii="Times New Roman" w:hAnsi="Times New Roman"/>
          <w:b/>
          <w:sz w:val="28"/>
          <w:szCs w:val="28"/>
        </w:rPr>
        <w:t>4</w:t>
      </w:r>
      <w:r w:rsidR="001D7430" w:rsidRPr="003E4676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1D7430" w:rsidRPr="003E4676" w:rsidRDefault="001D7430" w:rsidP="003E4676">
      <w:pPr>
        <w:ind w:left="-142" w:firstLine="142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 xml:space="preserve">Совет депутатов  </w:t>
      </w:r>
      <w:r w:rsidRPr="003E4676">
        <w:rPr>
          <w:rFonts w:ascii="Times New Roman" w:hAnsi="Times New Roman"/>
          <w:b/>
          <w:sz w:val="28"/>
          <w:szCs w:val="28"/>
        </w:rPr>
        <w:t>Р Е Ш И Л :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 xml:space="preserve">1.Утвердить отчет об исполнении бюджета Лобакинского сельского поселения за </w:t>
      </w:r>
      <w:r w:rsidR="00CF65D1" w:rsidRPr="003E4676">
        <w:rPr>
          <w:rFonts w:ascii="Times New Roman" w:hAnsi="Times New Roman"/>
          <w:sz w:val="28"/>
          <w:szCs w:val="28"/>
        </w:rPr>
        <w:t>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D3C31" w:rsidRPr="003E4676">
        <w:rPr>
          <w:rFonts w:ascii="Times New Roman" w:hAnsi="Times New Roman"/>
          <w:sz w:val="28"/>
          <w:szCs w:val="28"/>
        </w:rPr>
        <w:t>12546152,70</w:t>
      </w:r>
      <w:r w:rsidR="00233B81" w:rsidRPr="003E4676">
        <w:rPr>
          <w:rFonts w:ascii="Times New Roman" w:hAnsi="Times New Roman"/>
          <w:sz w:val="28"/>
          <w:szCs w:val="28"/>
        </w:rPr>
        <w:t xml:space="preserve"> </w:t>
      </w:r>
      <w:r w:rsidRPr="003E4676">
        <w:rPr>
          <w:rFonts w:ascii="Times New Roman" w:hAnsi="Times New Roman"/>
          <w:sz w:val="28"/>
          <w:szCs w:val="28"/>
        </w:rPr>
        <w:t>по расходам</w:t>
      </w:r>
      <w:r w:rsidR="000E5698" w:rsidRPr="003E4676">
        <w:rPr>
          <w:rFonts w:ascii="Times New Roman" w:hAnsi="Times New Roman"/>
          <w:sz w:val="28"/>
          <w:szCs w:val="28"/>
        </w:rPr>
        <w:t xml:space="preserve"> в сумме</w:t>
      </w:r>
      <w:r w:rsidRPr="003E4676">
        <w:rPr>
          <w:rFonts w:ascii="Times New Roman" w:hAnsi="Times New Roman"/>
          <w:sz w:val="28"/>
          <w:szCs w:val="28"/>
        </w:rPr>
        <w:t xml:space="preserve"> </w:t>
      </w:r>
      <w:r w:rsidR="000E5698" w:rsidRPr="003E4676">
        <w:rPr>
          <w:rFonts w:ascii="Times New Roman" w:hAnsi="Times New Roman"/>
          <w:sz w:val="28"/>
          <w:szCs w:val="28"/>
        </w:rPr>
        <w:t xml:space="preserve"> </w:t>
      </w:r>
      <w:r w:rsidR="007D3C31" w:rsidRPr="003E4676">
        <w:rPr>
          <w:rFonts w:ascii="Times New Roman" w:hAnsi="Times New Roman"/>
          <w:sz w:val="28"/>
          <w:szCs w:val="28"/>
        </w:rPr>
        <w:t>12264112,30</w:t>
      </w:r>
      <w:r w:rsidRPr="003E4676">
        <w:rPr>
          <w:rFonts w:ascii="Times New Roman" w:hAnsi="Times New Roman"/>
          <w:sz w:val="28"/>
          <w:szCs w:val="28"/>
        </w:rPr>
        <w:t xml:space="preserve"> </w:t>
      </w:r>
      <w:r w:rsidR="000E5698" w:rsidRPr="003E4676">
        <w:rPr>
          <w:rFonts w:ascii="Times New Roman" w:hAnsi="Times New Roman"/>
          <w:sz w:val="28"/>
          <w:szCs w:val="28"/>
        </w:rPr>
        <w:t xml:space="preserve"> с профицитом в сумме </w:t>
      </w:r>
      <w:r w:rsidR="007D3C31" w:rsidRPr="003E4676">
        <w:rPr>
          <w:rFonts w:ascii="Times New Roman" w:hAnsi="Times New Roman"/>
          <w:sz w:val="28"/>
          <w:szCs w:val="28"/>
        </w:rPr>
        <w:t>282040,40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2.Утвердить: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2.1. исполнение по доходам бюджета Лобакинского сельского поселения по кодам классификации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№1;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2.2.исполнение доходов бюджета Лобакинского сельского поселения по кодам видов доходов, подвидов доходов, относ</w:t>
      </w:r>
      <w:r w:rsidR="00CF65D1" w:rsidRPr="003E4676">
        <w:rPr>
          <w:rFonts w:ascii="Times New Roman" w:hAnsi="Times New Roman"/>
          <w:sz w:val="28"/>
          <w:szCs w:val="28"/>
        </w:rPr>
        <w:t>ящихся к доходам бюджета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№2;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 xml:space="preserve">2.3. исполнение расходов бюджета Лобакинского сельского поселения по разделам  и подразделам функциональной классификации бюджета поселения за </w:t>
      </w:r>
      <w:r w:rsidR="00CF65D1" w:rsidRPr="003E4676">
        <w:rPr>
          <w:rFonts w:ascii="Times New Roman" w:hAnsi="Times New Roman"/>
          <w:sz w:val="28"/>
          <w:szCs w:val="28"/>
        </w:rPr>
        <w:t>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№3;</w:t>
      </w:r>
    </w:p>
    <w:p w:rsidR="001D7430" w:rsidRPr="003E4676" w:rsidRDefault="001D7430" w:rsidP="003E46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 xml:space="preserve">2.4. исполнение расходов бюджета Лобакинского сельского поселения по разделам, подразделам, целевым статьями видам расходов функциональной классификации бюджета за </w:t>
      </w:r>
      <w:r w:rsidR="00514F67" w:rsidRPr="003E4676">
        <w:rPr>
          <w:rFonts w:ascii="Times New Roman" w:hAnsi="Times New Roman"/>
          <w:sz w:val="28"/>
          <w:szCs w:val="28"/>
        </w:rPr>
        <w:t>202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№4;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2.5.исполнение расходов бюджета Лобакинкого сельского поселения по ведомственной структуре расходов бюджета согласно приложению №5;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2.6. исполнение источников финансирования дефицита бюджета поселения по кодам классификации источников финансирования дефицитов бюджетов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приложения №6;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2.7. исполнение источников финансирования дефицита бюджета поселения по кодам групп, подгрупп, статей,</w:t>
      </w:r>
      <w:r w:rsidR="003E4676">
        <w:rPr>
          <w:rFonts w:ascii="Times New Roman" w:hAnsi="Times New Roman"/>
          <w:sz w:val="28"/>
          <w:szCs w:val="28"/>
        </w:rPr>
        <w:t xml:space="preserve"> </w:t>
      </w:r>
      <w:r w:rsidRPr="003E4676">
        <w:rPr>
          <w:rFonts w:ascii="Times New Roman" w:hAnsi="Times New Roman"/>
          <w:sz w:val="28"/>
          <w:szCs w:val="28"/>
        </w:rPr>
        <w:t xml:space="preserve">видов  источников </w:t>
      </w:r>
      <w:r w:rsidRPr="003E4676">
        <w:rPr>
          <w:rFonts w:ascii="Times New Roman" w:hAnsi="Times New Roman"/>
          <w:sz w:val="28"/>
          <w:szCs w:val="28"/>
        </w:rPr>
        <w:lastRenderedPageBreak/>
        <w:t>финансирования дефицитов бюджетов классификации операций сектора государственного управления, относящихся к источникам финансиров</w:t>
      </w:r>
      <w:r w:rsidR="00CF65D1" w:rsidRPr="003E4676">
        <w:rPr>
          <w:rFonts w:ascii="Times New Roman" w:hAnsi="Times New Roman"/>
          <w:sz w:val="28"/>
          <w:szCs w:val="28"/>
        </w:rPr>
        <w:t>ания  дефицитов бюджетов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приложения № 7;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 xml:space="preserve">2.8. отчет об исполнении поселковой инвестиционной программы за </w:t>
      </w:r>
      <w:r w:rsidR="00CF65D1" w:rsidRPr="003E4676">
        <w:rPr>
          <w:rFonts w:ascii="Times New Roman" w:hAnsi="Times New Roman"/>
          <w:sz w:val="28"/>
          <w:szCs w:val="28"/>
        </w:rPr>
        <w:t>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№8; 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 xml:space="preserve">2.9. отчет о движении денежных средств за </w:t>
      </w:r>
      <w:r w:rsidR="00CF65D1" w:rsidRPr="003E4676">
        <w:rPr>
          <w:rFonts w:ascii="Times New Roman" w:hAnsi="Times New Roman"/>
          <w:sz w:val="28"/>
          <w:szCs w:val="28"/>
        </w:rPr>
        <w:t>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 9;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2.10. отчет о предоставленных муниципальных гарантиях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№10;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2.11. отчет о состоянии внутреннего муниципального долга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 11;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2.12. отчет о муниципальных заимствованиях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№12;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2.13. сведения о  доходах, полученных от использования муниципальной собственности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 13;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2.14. отчет о результатах деятельности муниципальных унитарных предприятий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 14;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2.15. отчет о выполнении программы приватизации муниципального имущества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№15;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2.16. отчет о расходовании средств резервного фонда за 20</w:t>
      </w:r>
      <w:r w:rsidR="00106713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 xml:space="preserve">4 </w:t>
      </w:r>
      <w:r w:rsidRPr="003E4676">
        <w:rPr>
          <w:rFonts w:ascii="Times New Roman" w:hAnsi="Times New Roman"/>
          <w:sz w:val="28"/>
          <w:szCs w:val="28"/>
        </w:rPr>
        <w:t>год согласно приложению №16;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2.17. сведения о численности муниципальных служащих и фактические затраты на их денежное содержание за 20</w:t>
      </w:r>
      <w:r w:rsidR="00F85694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 №17;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2.18.отчет об исполнении бюджетных ассигнований на реализацию  ведомственных целевых программ за 20</w:t>
      </w:r>
      <w:r w:rsidR="00514F67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согласно приложению №18;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2.19.отчет о расходовании средств дорожного фонда согласно приложению №19;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 xml:space="preserve">2.20.баланс исполнения бюджета поселения за </w:t>
      </w:r>
      <w:r w:rsidR="00514F67" w:rsidRPr="003E4676">
        <w:rPr>
          <w:rFonts w:ascii="Times New Roman" w:hAnsi="Times New Roman"/>
          <w:sz w:val="28"/>
          <w:szCs w:val="28"/>
        </w:rPr>
        <w:t>202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Pr="003E4676">
        <w:rPr>
          <w:rFonts w:ascii="Times New Roman" w:hAnsi="Times New Roman"/>
          <w:sz w:val="28"/>
          <w:szCs w:val="28"/>
        </w:rPr>
        <w:t xml:space="preserve"> год  согласно приложению №20;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2.21.отчет о финансовых результатах деятельности согласно приложению № 21;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lastRenderedPageBreak/>
        <w:t>2.22. отчет об исполнении бюджета поселения за 20</w:t>
      </w:r>
      <w:r w:rsidR="00F85694" w:rsidRPr="003E4676">
        <w:rPr>
          <w:rFonts w:ascii="Times New Roman" w:hAnsi="Times New Roman"/>
          <w:sz w:val="28"/>
          <w:szCs w:val="28"/>
        </w:rPr>
        <w:t>2</w:t>
      </w:r>
      <w:r w:rsidR="007D3C31" w:rsidRPr="003E4676">
        <w:rPr>
          <w:rFonts w:ascii="Times New Roman" w:hAnsi="Times New Roman"/>
          <w:sz w:val="28"/>
          <w:szCs w:val="28"/>
        </w:rPr>
        <w:t>4</w:t>
      </w:r>
      <w:r w:rsidR="00514F67" w:rsidRPr="003E4676">
        <w:rPr>
          <w:rFonts w:ascii="Times New Roman" w:hAnsi="Times New Roman"/>
          <w:sz w:val="28"/>
          <w:szCs w:val="28"/>
        </w:rPr>
        <w:t xml:space="preserve"> </w:t>
      </w:r>
      <w:r w:rsidRPr="003E4676">
        <w:rPr>
          <w:rFonts w:ascii="Times New Roman" w:hAnsi="Times New Roman"/>
          <w:sz w:val="28"/>
          <w:szCs w:val="28"/>
        </w:rPr>
        <w:t>год согласно приложению №22;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E4676">
        <w:rPr>
          <w:rFonts w:ascii="Times New Roman" w:hAnsi="Times New Roman"/>
          <w:sz w:val="28"/>
          <w:szCs w:val="28"/>
        </w:rPr>
        <w:t>2.24. пояснительная записка согласно приложению №23</w:t>
      </w: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3E4676" w:rsidRDefault="003E4676" w:rsidP="003E4676">
      <w:pPr>
        <w:jc w:val="center"/>
        <w:rPr>
          <w:rFonts w:ascii="Times New Roman" w:hAnsi="Times New Roman"/>
          <w:sz w:val="28"/>
          <w:szCs w:val="28"/>
        </w:rPr>
      </w:pPr>
    </w:p>
    <w:p w:rsidR="003E4676" w:rsidRDefault="003E4676" w:rsidP="003E46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Лобакинского</w:t>
      </w:r>
    </w:p>
    <w:p w:rsidR="003E4676" w:rsidRDefault="003E4676" w:rsidP="003E46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А.Г.Хасиев</w:t>
      </w:r>
    </w:p>
    <w:p w:rsidR="003E4676" w:rsidRDefault="003E4676" w:rsidP="003E4676">
      <w:pPr>
        <w:rPr>
          <w:rFonts w:ascii="Times New Roman" w:hAnsi="Times New Roman"/>
          <w:sz w:val="28"/>
          <w:szCs w:val="28"/>
        </w:rPr>
      </w:pPr>
    </w:p>
    <w:p w:rsidR="003E4676" w:rsidRDefault="003E4676" w:rsidP="003E4676">
      <w:pPr>
        <w:rPr>
          <w:rFonts w:cs="Calibri"/>
          <w:sz w:val="18"/>
          <w:szCs w:val="18"/>
        </w:rPr>
      </w:pPr>
    </w:p>
    <w:p w:rsidR="001D7430" w:rsidRPr="003E4676" w:rsidRDefault="001D7430" w:rsidP="003E4676">
      <w:pPr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1D7430" w:rsidRPr="003E4676" w:rsidRDefault="001D7430" w:rsidP="003E46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E18" w:rsidRPr="003E4676" w:rsidRDefault="00037E18" w:rsidP="003E46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37E18" w:rsidRPr="003E4676" w:rsidSect="003E46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55"/>
    <w:rsid w:val="00037E18"/>
    <w:rsid w:val="000E5698"/>
    <w:rsid w:val="00106713"/>
    <w:rsid w:val="00160649"/>
    <w:rsid w:val="001D22E0"/>
    <w:rsid w:val="001D7430"/>
    <w:rsid w:val="00233B81"/>
    <w:rsid w:val="003E4676"/>
    <w:rsid w:val="00514F67"/>
    <w:rsid w:val="00546B11"/>
    <w:rsid w:val="007D3C31"/>
    <w:rsid w:val="007D43EC"/>
    <w:rsid w:val="009D7B5F"/>
    <w:rsid w:val="00C86E70"/>
    <w:rsid w:val="00CF65D1"/>
    <w:rsid w:val="00D4712A"/>
    <w:rsid w:val="00DA4355"/>
    <w:rsid w:val="00DE5CEE"/>
    <w:rsid w:val="00F02D0A"/>
    <w:rsid w:val="00F8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78EC0"/>
  <w15:docId w15:val="{30E0AF90-F963-4B7C-B6B1-2F4EE2F4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4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30</cp:revision>
  <cp:lastPrinted>2024-05-08T11:48:00Z</cp:lastPrinted>
  <dcterms:created xsi:type="dcterms:W3CDTF">2018-05-16T11:56:00Z</dcterms:created>
  <dcterms:modified xsi:type="dcterms:W3CDTF">2026-02-06T11:44:00Z</dcterms:modified>
</cp:coreProperties>
</file>